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4C3" w:rsidRDefault="00BC3569" w:rsidP="009B0A69">
      <w:pPr>
        <w:spacing w:after="0"/>
        <w:ind w:firstLine="708"/>
        <w:jc w:val="center"/>
        <w:rPr>
          <w:rFonts w:ascii="Times New Roman" w:hAnsi="Times New Roman"/>
          <w:b/>
          <w:sz w:val="28"/>
        </w:rPr>
      </w:pPr>
      <w:r w:rsidRPr="00BC3569">
        <w:rPr>
          <w:rFonts w:ascii="Times New Roman" w:hAnsi="Times New Roman"/>
          <w:b/>
          <w:sz w:val="28"/>
        </w:rPr>
        <w:t xml:space="preserve">Учебно-методическое сопровождение </w:t>
      </w:r>
      <w:r w:rsidR="00A54629">
        <w:rPr>
          <w:rFonts w:ascii="Times New Roman" w:hAnsi="Times New Roman"/>
          <w:b/>
          <w:sz w:val="28"/>
        </w:rPr>
        <w:t xml:space="preserve">внеаудиторной </w:t>
      </w:r>
      <w:r w:rsidRPr="00BC3569">
        <w:rPr>
          <w:rFonts w:ascii="Times New Roman" w:hAnsi="Times New Roman"/>
          <w:b/>
          <w:sz w:val="28"/>
        </w:rPr>
        <w:t xml:space="preserve">самостоятельной работы </w:t>
      </w:r>
      <w:proofErr w:type="gramStart"/>
      <w:r w:rsidRPr="00BC3569">
        <w:rPr>
          <w:rFonts w:ascii="Times New Roman" w:hAnsi="Times New Roman"/>
          <w:b/>
          <w:sz w:val="28"/>
        </w:rPr>
        <w:t>обучающихся</w:t>
      </w:r>
      <w:proofErr w:type="gramEnd"/>
      <w:r w:rsidRPr="00BC3569">
        <w:rPr>
          <w:rFonts w:ascii="Times New Roman" w:hAnsi="Times New Roman"/>
          <w:b/>
          <w:sz w:val="28"/>
        </w:rPr>
        <w:t xml:space="preserve"> по </w:t>
      </w:r>
      <w:r w:rsidR="00A54629">
        <w:rPr>
          <w:rFonts w:ascii="Times New Roman" w:hAnsi="Times New Roman"/>
          <w:b/>
          <w:sz w:val="28"/>
        </w:rPr>
        <w:t xml:space="preserve">учебной </w:t>
      </w:r>
      <w:r w:rsidRPr="00BC3569">
        <w:rPr>
          <w:rFonts w:ascii="Times New Roman" w:hAnsi="Times New Roman"/>
          <w:b/>
          <w:sz w:val="28"/>
        </w:rPr>
        <w:t xml:space="preserve">дисциплине: </w:t>
      </w:r>
    </w:p>
    <w:p w:rsidR="00A54629" w:rsidRDefault="006974C3" w:rsidP="009B0A69">
      <w:pPr>
        <w:spacing w:after="0"/>
        <w:ind w:firstLine="708"/>
        <w:jc w:val="center"/>
        <w:rPr>
          <w:rFonts w:ascii="Times New Roman" w:hAnsi="Times New Roman"/>
          <w:b/>
          <w:sz w:val="28"/>
        </w:rPr>
      </w:pPr>
      <w:r>
        <w:rPr>
          <w:rFonts w:ascii="Times New Roman" w:hAnsi="Times New Roman"/>
          <w:b/>
          <w:sz w:val="28"/>
        </w:rPr>
        <w:t xml:space="preserve">ОП.01 </w:t>
      </w:r>
      <w:r w:rsidR="00BC3569" w:rsidRPr="00BC3569">
        <w:rPr>
          <w:rFonts w:ascii="Times New Roman" w:hAnsi="Times New Roman"/>
          <w:b/>
          <w:sz w:val="28"/>
        </w:rPr>
        <w:t>«Основы латинского языка с медицинской терминологией»</w:t>
      </w:r>
    </w:p>
    <w:p w:rsidR="009B0A69" w:rsidRDefault="009B0A69" w:rsidP="009B0A69">
      <w:pPr>
        <w:spacing w:after="0"/>
        <w:ind w:firstLine="708"/>
        <w:jc w:val="center"/>
        <w:rPr>
          <w:rFonts w:ascii="Times New Roman" w:hAnsi="Times New Roman"/>
          <w:b/>
          <w:sz w:val="28"/>
        </w:rPr>
      </w:pPr>
      <w:r>
        <w:rPr>
          <w:rFonts w:ascii="Times New Roman" w:hAnsi="Times New Roman"/>
          <w:b/>
          <w:sz w:val="28"/>
        </w:rPr>
        <w:t>п</w:t>
      </w:r>
      <w:r w:rsidR="00A54629" w:rsidRPr="003E30E5">
        <w:rPr>
          <w:rFonts w:ascii="Times New Roman" w:hAnsi="Times New Roman"/>
          <w:b/>
          <w:sz w:val="28"/>
        </w:rPr>
        <w:t>о теме</w:t>
      </w:r>
      <w:r>
        <w:rPr>
          <w:rFonts w:ascii="Times New Roman" w:hAnsi="Times New Roman"/>
          <w:b/>
          <w:sz w:val="28"/>
        </w:rPr>
        <w:t>:</w:t>
      </w:r>
      <w:r w:rsidR="00A54629" w:rsidRPr="003E30E5">
        <w:rPr>
          <w:rFonts w:ascii="Times New Roman" w:hAnsi="Times New Roman"/>
          <w:b/>
          <w:sz w:val="28"/>
        </w:rPr>
        <w:t xml:space="preserve"> «</w:t>
      </w:r>
      <w:r w:rsidR="003E30E5">
        <w:rPr>
          <w:rFonts w:ascii="Times New Roman" w:hAnsi="Times New Roman"/>
          <w:b/>
          <w:sz w:val="28"/>
        </w:rPr>
        <w:t>Имя прилагательное</w:t>
      </w:r>
      <w:r w:rsidR="00A54629" w:rsidRPr="003E30E5">
        <w:rPr>
          <w:rFonts w:ascii="Times New Roman" w:hAnsi="Times New Roman"/>
          <w:b/>
          <w:sz w:val="28"/>
        </w:rPr>
        <w:t>»</w:t>
      </w:r>
      <w:r w:rsidRPr="009B0A69">
        <w:rPr>
          <w:rFonts w:ascii="Times New Roman" w:hAnsi="Times New Roman"/>
          <w:b/>
          <w:sz w:val="28"/>
        </w:rPr>
        <w:t xml:space="preserve"> </w:t>
      </w:r>
      <w:r w:rsidRPr="00BC3569">
        <w:rPr>
          <w:rFonts w:ascii="Times New Roman" w:hAnsi="Times New Roman"/>
          <w:b/>
          <w:sz w:val="28"/>
        </w:rPr>
        <w:t>специальности 34.02.01 Сестринское дело</w:t>
      </w:r>
    </w:p>
    <w:p w:rsidR="009B0A69" w:rsidRPr="00292505" w:rsidRDefault="009B0A69" w:rsidP="009B0A69">
      <w:pPr>
        <w:spacing w:after="0" w:line="360" w:lineRule="auto"/>
        <w:jc w:val="center"/>
        <w:rPr>
          <w:rFonts w:ascii="Times New Roman" w:hAnsi="Times New Roman"/>
          <w:b/>
          <w:sz w:val="28"/>
          <w:szCs w:val="28"/>
        </w:rPr>
      </w:pPr>
    </w:p>
    <w:p w:rsidR="009B0A69" w:rsidRDefault="009B0A69" w:rsidP="009B0A69">
      <w:pPr>
        <w:spacing w:after="0" w:line="360" w:lineRule="auto"/>
        <w:ind w:firstLine="540"/>
        <w:jc w:val="right"/>
        <w:rPr>
          <w:rFonts w:ascii="Times New Roman" w:hAnsi="Times New Roman"/>
          <w:b/>
          <w:sz w:val="28"/>
          <w:szCs w:val="28"/>
        </w:rPr>
      </w:pPr>
      <w:r>
        <w:rPr>
          <w:rFonts w:ascii="Times New Roman" w:hAnsi="Times New Roman"/>
          <w:b/>
          <w:sz w:val="28"/>
          <w:szCs w:val="28"/>
        </w:rPr>
        <w:t>Зяблицкая М.А,</w:t>
      </w:r>
      <w:r w:rsidRPr="002E5575">
        <w:rPr>
          <w:rFonts w:ascii="Times New Roman" w:hAnsi="Times New Roman"/>
          <w:b/>
          <w:sz w:val="28"/>
          <w:szCs w:val="28"/>
        </w:rPr>
        <w:t xml:space="preserve"> </w:t>
      </w:r>
      <w:r>
        <w:rPr>
          <w:rFonts w:ascii="Times New Roman" w:hAnsi="Times New Roman"/>
          <w:b/>
          <w:sz w:val="28"/>
          <w:szCs w:val="28"/>
        </w:rPr>
        <w:t>преподаватель</w:t>
      </w:r>
    </w:p>
    <w:p w:rsidR="009B0A69" w:rsidRPr="00292505" w:rsidRDefault="009B0A69" w:rsidP="009B0A69">
      <w:pPr>
        <w:spacing w:after="0" w:line="360" w:lineRule="auto"/>
        <w:ind w:firstLine="540"/>
        <w:jc w:val="right"/>
        <w:rPr>
          <w:rFonts w:ascii="Times New Roman" w:hAnsi="Times New Roman"/>
          <w:b/>
          <w:sz w:val="28"/>
          <w:szCs w:val="28"/>
        </w:rPr>
      </w:pPr>
      <w:r>
        <w:rPr>
          <w:rFonts w:ascii="Times New Roman" w:hAnsi="Times New Roman"/>
          <w:b/>
          <w:sz w:val="28"/>
          <w:szCs w:val="28"/>
        </w:rPr>
        <w:t>ГАПОУ РБ   «Бирский медико-фармацевтический колледж»</w:t>
      </w:r>
    </w:p>
    <w:p w:rsidR="009B0A69" w:rsidRPr="00BC3569" w:rsidRDefault="009B0A69" w:rsidP="009B0A69">
      <w:pPr>
        <w:spacing w:after="0"/>
        <w:ind w:firstLine="708"/>
        <w:jc w:val="center"/>
        <w:rPr>
          <w:rFonts w:ascii="Times New Roman" w:hAnsi="Times New Roman"/>
          <w:b/>
          <w:sz w:val="28"/>
        </w:rPr>
      </w:pPr>
    </w:p>
    <w:p w:rsidR="00A54629" w:rsidRPr="003E30E5" w:rsidRDefault="00A54629" w:rsidP="009B0A69">
      <w:pPr>
        <w:spacing w:after="0"/>
        <w:ind w:firstLine="708"/>
        <w:jc w:val="center"/>
        <w:rPr>
          <w:rFonts w:ascii="Times New Roman" w:hAnsi="Times New Roman"/>
          <w:b/>
          <w:sz w:val="28"/>
        </w:rPr>
      </w:pPr>
    </w:p>
    <w:p w:rsidR="00BC3569" w:rsidRDefault="00BC3569" w:rsidP="00BC3569">
      <w:pPr>
        <w:spacing w:after="0"/>
        <w:ind w:firstLine="3828"/>
        <w:rPr>
          <w:rFonts w:ascii="Times New Roman" w:hAnsi="Times New Roman"/>
          <w:i/>
          <w:sz w:val="24"/>
        </w:rPr>
      </w:pPr>
    </w:p>
    <w:p w:rsidR="00BC3569" w:rsidRPr="00BC3569" w:rsidRDefault="00A54629" w:rsidP="006974C3">
      <w:pPr>
        <w:spacing w:after="0"/>
        <w:ind w:firstLine="3828"/>
        <w:rPr>
          <w:rFonts w:ascii="Times New Roman" w:hAnsi="Times New Roman"/>
          <w:i/>
          <w:sz w:val="24"/>
        </w:rPr>
      </w:pPr>
      <w:r>
        <w:rPr>
          <w:rFonts w:ascii="Times New Roman" w:hAnsi="Times New Roman"/>
          <w:i/>
          <w:sz w:val="24"/>
        </w:rPr>
        <w:t xml:space="preserve">  </w:t>
      </w:r>
    </w:p>
    <w:p w:rsidR="00BC3569" w:rsidRDefault="00BC3569" w:rsidP="00BC3569">
      <w:pPr>
        <w:spacing w:after="0"/>
        <w:ind w:firstLine="708"/>
        <w:jc w:val="center"/>
        <w:rPr>
          <w:rFonts w:ascii="Times New Roman" w:hAnsi="Times New Roman"/>
          <w:sz w:val="28"/>
        </w:rPr>
      </w:pPr>
    </w:p>
    <w:p w:rsidR="00BC3569" w:rsidRDefault="00BC3569" w:rsidP="00BC3569">
      <w:pPr>
        <w:pStyle w:val="c18"/>
        <w:shd w:val="clear" w:color="auto" w:fill="FFFFFF"/>
        <w:spacing w:before="0" w:beforeAutospacing="0" w:after="0" w:afterAutospacing="0" w:line="276" w:lineRule="auto"/>
        <w:ind w:firstLine="536"/>
        <w:jc w:val="both"/>
        <w:rPr>
          <w:rFonts w:ascii="Arial" w:hAnsi="Arial" w:cs="Arial"/>
          <w:color w:val="000000"/>
          <w:sz w:val="22"/>
          <w:szCs w:val="22"/>
        </w:rPr>
      </w:pPr>
      <w:r>
        <w:rPr>
          <w:rStyle w:val="c10"/>
          <w:color w:val="000000"/>
          <w:sz w:val="28"/>
          <w:szCs w:val="28"/>
        </w:rPr>
        <w:t>Говоря о значении самообразования в формировании профессиональной компетентности будущих специалистов, необходимо подчеркнуть, что никакое воздействие извне, никакие инструкции, наставления, приказы, убеждения, наказания не заменят и не сравнятся по эффективности с самостоятельной деятельностью. Можно с уверенностью утверждать, что какие бы квалифицированные преподаватели ни осуществляли образовательный процесс, основную работу, связанную с овладением знаниями, студенты должны проделать самостоятельно. В более полном и точном смысле внеаудиторная самостоятельная работа — это деятельность студентов по усвоению знаний и умений, протекающая без непосредственного участия преподавателя, хотя и направляемая им.</w:t>
      </w:r>
    </w:p>
    <w:p w:rsidR="00BC3569" w:rsidRDefault="00BC3569" w:rsidP="00BC3569">
      <w:pPr>
        <w:pStyle w:val="c18"/>
        <w:shd w:val="clear" w:color="auto" w:fill="FFFFFF"/>
        <w:spacing w:before="0" w:beforeAutospacing="0" w:after="0" w:afterAutospacing="0" w:line="276" w:lineRule="auto"/>
        <w:ind w:firstLine="536"/>
        <w:jc w:val="both"/>
        <w:rPr>
          <w:rFonts w:ascii="Arial" w:hAnsi="Arial" w:cs="Arial"/>
          <w:color w:val="000000"/>
          <w:sz w:val="22"/>
          <w:szCs w:val="22"/>
        </w:rPr>
      </w:pPr>
      <w:r>
        <w:rPr>
          <w:rStyle w:val="c10"/>
          <w:color w:val="000000"/>
          <w:sz w:val="28"/>
          <w:szCs w:val="28"/>
        </w:rPr>
        <w:t>Для внеаудиторного изучения предлагаются вопросы по темам, основной материал которых рассмотрен на аудиторных занятиях, индивидуальные задания призваны расширить кругозор студентов, углубить их знания, развить умения исследовательской деятельности, проявить элементы творчества. Современный  поток информации требует от студентов новых видов умений и навыков работы с ней, которые необходимо сформировать к началу профессиональной деятельности.</w:t>
      </w:r>
    </w:p>
    <w:p w:rsidR="00BC3569" w:rsidRPr="00BC3569" w:rsidRDefault="00BC3569" w:rsidP="00BC3569">
      <w:pPr>
        <w:pStyle w:val="c16"/>
        <w:shd w:val="clear" w:color="auto" w:fill="FFFFFF"/>
        <w:spacing w:before="0" w:beforeAutospacing="0" w:after="0" w:afterAutospacing="0" w:line="276" w:lineRule="auto"/>
        <w:ind w:firstLine="460"/>
        <w:jc w:val="both"/>
        <w:rPr>
          <w:rFonts w:ascii="Arial" w:hAnsi="Arial" w:cs="Arial"/>
          <w:color w:val="000000"/>
          <w:sz w:val="22"/>
          <w:szCs w:val="22"/>
        </w:rPr>
      </w:pPr>
      <w:r>
        <w:rPr>
          <w:rStyle w:val="c10"/>
          <w:color w:val="000000"/>
          <w:sz w:val="28"/>
          <w:szCs w:val="28"/>
        </w:rPr>
        <w:t>При организации внеаудиторной деятельности преподаватели должны стремиться пробудить у студентов желание стать самостоятельными исследователями в овладении знаниями для своей будущей специальности. Выполнение заданий внеаудиторной самостоятельной работы</w:t>
      </w:r>
      <w:r w:rsidR="00A54629">
        <w:rPr>
          <w:rStyle w:val="c10"/>
          <w:color w:val="000000"/>
          <w:sz w:val="28"/>
          <w:szCs w:val="28"/>
        </w:rPr>
        <w:t>, представленные в рабочей тетради,</w:t>
      </w:r>
      <w:r>
        <w:rPr>
          <w:rStyle w:val="c10"/>
          <w:color w:val="000000"/>
          <w:sz w:val="28"/>
          <w:szCs w:val="28"/>
        </w:rPr>
        <w:t xml:space="preserve"> позволит студентам развить и закрепить необходимые для этого качества</w:t>
      </w:r>
      <w:r w:rsidR="00A54629">
        <w:rPr>
          <w:rStyle w:val="c10"/>
          <w:color w:val="000000"/>
          <w:sz w:val="28"/>
          <w:szCs w:val="28"/>
        </w:rPr>
        <w:t xml:space="preserve">. </w:t>
      </w:r>
    </w:p>
    <w:p w:rsidR="003E30E5" w:rsidRDefault="003E30E5" w:rsidP="003E30E5">
      <w:pPr>
        <w:spacing w:after="0"/>
        <w:ind w:firstLine="708"/>
        <w:jc w:val="both"/>
        <w:rPr>
          <w:rFonts w:ascii="Times New Roman" w:hAnsi="Times New Roman"/>
          <w:sz w:val="28"/>
          <w:szCs w:val="28"/>
        </w:rPr>
      </w:pPr>
      <w:r>
        <w:rPr>
          <w:rFonts w:ascii="Times New Roman" w:hAnsi="Times New Roman"/>
          <w:sz w:val="28"/>
        </w:rPr>
        <w:lastRenderedPageBreak/>
        <w:t xml:space="preserve">Рабочая тетрадь для выполнения внеаудиторной самостоятельной работы студентов составлена в соответствии с требованиями Федерального государственного образовательного стандарта среднего профессионального образования по учебной дисциплине </w:t>
      </w:r>
      <w:r w:rsidRPr="00C65D03">
        <w:rPr>
          <w:rFonts w:ascii="Times New Roman" w:hAnsi="Times New Roman"/>
          <w:sz w:val="28"/>
          <w:szCs w:val="28"/>
        </w:rPr>
        <w:t>ОП.01 Основы латинского языка с медицинской терминологией</w:t>
      </w:r>
      <w:r>
        <w:rPr>
          <w:rFonts w:ascii="Times New Roman" w:hAnsi="Times New Roman"/>
          <w:sz w:val="28"/>
        </w:rPr>
        <w:t xml:space="preserve"> </w:t>
      </w:r>
      <w:r w:rsidRPr="00E378F5">
        <w:rPr>
          <w:rFonts w:ascii="Times New Roman" w:hAnsi="Times New Roman"/>
          <w:sz w:val="28"/>
          <w:szCs w:val="28"/>
        </w:rPr>
        <w:t xml:space="preserve">по </w:t>
      </w:r>
      <w:r>
        <w:rPr>
          <w:rFonts w:ascii="Times New Roman" w:hAnsi="Times New Roman"/>
          <w:sz w:val="28"/>
          <w:szCs w:val="28"/>
        </w:rPr>
        <w:t>теме  «Имя прилагательное».</w:t>
      </w:r>
      <w:r w:rsidRPr="001F4EBD">
        <w:rPr>
          <w:rFonts w:ascii="Times New Roman" w:hAnsi="Times New Roman"/>
          <w:sz w:val="28"/>
          <w:szCs w:val="28"/>
        </w:rPr>
        <w:t xml:space="preserve"> </w:t>
      </w:r>
    </w:p>
    <w:p w:rsidR="003E30E5" w:rsidRDefault="003E30E5" w:rsidP="003E30E5">
      <w:pPr>
        <w:spacing w:after="0"/>
        <w:ind w:firstLine="708"/>
        <w:jc w:val="both"/>
        <w:rPr>
          <w:rFonts w:ascii="Times New Roman" w:hAnsi="Times New Roman"/>
          <w:sz w:val="28"/>
          <w:szCs w:val="28"/>
        </w:rPr>
      </w:pPr>
      <w:r w:rsidRPr="0002049C">
        <w:rPr>
          <w:rFonts w:ascii="Times New Roman" w:hAnsi="Times New Roman"/>
          <w:sz w:val="28"/>
          <w:szCs w:val="28"/>
        </w:rPr>
        <w:t xml:space="preserve">Владение профессией медика невозможно без знания специальной </w:t>
      </w:r>
      <w:r>
        <w:rPr>
          <w:rFonts w:ascii="Times New Roman" w:hAnsi="Times New Roman"/>
          <w:sz w:val="28"/>
          <w:szCs w:val="28"/>
        </w:rPr>
        <w:t xml:space="preserve">латинской </w:t>
      </w:r>
      <w:r w:rsidRPr="0002049C">
        <w:rPr>
          <w:rFonts w:ascii="Times New Roman" w:hAnsi="Times New Roman"/>
          <w:sz w:val="28"/>
          <w:szCs w:val="28"/>
        </w:rPr>
        <w:t>терминологии. Много терминов</w:t>
      </w:r>
      <w:r>
        <w:rPr>
          <w:rFonts w:ascii="Times New Roman" w:hAnsi="Times New Roman"/>
          <w:sz w:val="28"/>
          <w:szCs w:val="28"/>
        </w:rPr>
        <w:t xml:space="preserve"> в латинском языке</w:t>
      </w:r>
      <w:r w:rsidRPr="0002049C">
        <w:rPr>
          <w:rFonts w:ascii="Times New Roman" w:hAnsi="Times New Roman"/>
          <w:sz w:val="28"/>
          <w:szCs w:val="28"/>
        </w:rPr>
        <w:t xml:space="preserve"> представлены именем прилагательным, они служат для пояснения, описания и конкретизации терминов, выраженных именем существительным. Знания грамматических форм прилагательных необходимы для точного понимани</w:t>
      </w:r>
      <w:r>
        <w:rPr>
          <w:rFonts w:ascii="Times New Roman" w:hAnsi="Times New Roman"/>
          <w:sz w:val="28"/>
          <w:szCs w:val="28"/>
        </w:rPr>
        <w:t xml:space="preserve">я и передачи научной информации, поэтому </w:t>
      </w:r>
      <w:r w:rsidRPr="00CA5F12">
        <w:rPr>
          <w:rFonts w:ascii="Times New Roman" w:hAnsi="Times New Roman"/>
          <w:sz w:val="28"/>
          <w:szCs w:val="28"/>
        </w:rPr>
        <w:t xml:space="preserve"> </w:t>
      </w:r>
      <w:r>
        <w:rPr>
          <w:rFonts w:ascii="Times New Roman" w:hAnsi="Times New Roman"/>
          <w:sz w:val="28"/>
          <w:szCs w:val="28"/>
        </w:rPr>
        <w:t>н</w:t>
      </w:r>
      <w:r w:rsidRPr="0002049C">
        <w:rPr>
          <w:rFonts w:ascii="Times New Roman" w:hAnsi="Times New Roman"/>
          <w:sz w:val="28"/>
          <w:szCs w:val="28"/>
        </w:rPr>
        <w:t>еобходимо</w:t>
      </w:r>
      <w:r>
        <w:rPr>
          <w:rFonts w:ascii="Times New Roman" w:hAnsi="Times New Roman"/>
          <w:sz w:val="28"/>
          <w:szCs w:val="28"/>
        </w:rPr>
        <w:t xml:space="preserve"> у студентов</w:t>
      </w:r>
      <w:r w:rsidRPr="0002049C">
        <w:rPr>
          <w:rFonts w:ascii="Times New Roman" w:hAnsi="Times New Roman"/>
          <w:sz w:val="28"/>
          <w:szCs w:val="28"/>
        </w:rPr>
        <w:t xml:space="preserve"> выработать навыки чтения, понимания и перевода медицинских терминов</w:t>
      </w:r>
      <w:r>
        <w:rPr>
          <w:rFonts w:ascii="Times New Roman" w:hAnsi="Times New Roman"/>
          <w:sz w:val="28"/>
          <w:szCs w:val="28"/>
        </w:rPr>
        <w:t>.</w:t>
      </w:r>
    </w:p>
    <w:p w:rsidR="003E30E5" w:rsidRPr="00E378F5" w:rsidRDefault="003E30E5" w:rsidP="003E30E5">
      <w:pPr>
        <w:shd w:val="clear" w:color="auto" w:fill="FFFFFF"/>
        <w:spacing w:after="0"/>
        <w:ind w:firstLine="709"/>
        <w:jc w:val="both"/>
        <w:rPr>
          <w:rFonts w:ascii="Times New Roman" w:hAnsi="Times New Roman"/>
          <w:sz w:val="28"/>
          <w:szCs w:val="28"/>
        </w:rPr>
      </w:pPr>
      <w:r w:rsidRPr="00E378F5">
        <w:rPr>
          <w:rFonts w:ascii="Times New Roman" w:hAnsi="Times New Roman"/>
          <w:sz w:val="28"/>
          <w:szCs w:val="28"/>
        </w:rPr>
        <w:t xml:space="preserve">Рабочая тетрадь ориентирована на оказание педагогической поддержки студенту при выполнении самостоятельной </w:t>
      </w:r>
      <w:r>
        <w:rPr>
          <w:rFonts w:ascii="Times New Roman" w:hAnsi="Times New Roman"/>
          <w:sz w:val="28"/>
          <w:szCs w:val="28"/>
        </w:rPr>
        <w:t xml:space="preserve">внеаудиторной </w:t>
      </w:r>
      <w:r w:rsidRPr="00E378F5">
        <w:rPr>
          <w:rFonts w:ascii="Times New Roman" w:hAnsi="Times New Roman"/>
          <w:sz w:val="28"/>
          <w:szCs w:val="28"/>
        </w:rPr>
        <w:t>работы.</w:t>
      </w:r>
      <w:r w:rsidRPr="004F06E0">
        <w:rPr>
          <w:rFonts w:ascii="Times New Roman" w:hAnsi="Times New Roman"/>
          <w:color w:val="FF0000"/>
          <w:sz w:val="28"/>
          <w:szCs w:val="28"/>
        </w:rPr>
        <w:t xml:space="preserve"> </w:t>
      </w:r>
      <w:r w:rsidRPr="00E378F5">
        <w:rPr>
          <w:rFonts w:ascii="Times New Roman" w:hAnsi="Times New Roman"/>
          <w:sz w:val="28"/>
          <w:szCs w:val="28"/>
        </w:rPr>
        <w:t>В н</w:t>
      </w:r>
      <w:r>
        <w:rPr>
          <w:rFonts w:ascii="Times New Roman" w:hAnsi="Times New Roman"/>
          <w:sz w:val="28"/>
          <w:szCs w:val="28"/>
        </w:rPr>
        <w:t>ей</w:t>
      </w:r>
      <w:r w:rsidRPr="00E378F5">
        <w:rPr>
          <w:rFonts w:ascii="Times New Roman" w:hAnsi="Times New Roman"/>
          <w:sz w:val="28"/>
          <w:szCs w:val="28"/>
        </w:rPr>
        <w:t xml:space="preserve"> определены цели и задачи</w:t>
      </w:r>
      <w:r>
        <w:rPr>
          <w:rFonts w:ascii="Times New Roman" w:hAnsi="Times New Roman"/>
          <w:sz w:val="28"/>
          <w:szCs w:val="28"/>
        </w:rPr>
        <w:t>,</w:t>
      </w:r>
      <w:r w:rsidRPr="00A515CB">
        <w:rPr>
          <w:rFonts w:ascii="Times New Roman" w:hAnsi="Times New Roman"/>
          <w:sz w:val="28"/>
          <w:szCs w:val="28"/>
        </w:rPr>
        <w:t xml:space="preserve"> </w:t>
      </w:r>
      <w:r w:rsidRPr="00E378F5">
        <w:rPr>
          <w:rFonts w:ascii="Times New Roman" w:hAnsi="Times New Roman"/>
          <w:sz w:val="28"/>
          <w:szCs w:val="28"/>
        </w:rPr>
        <w:t xml:space="preserve">формы самостоятельной работы, разработанные преподавателем, а также методические указания  и рекомендации для выполнения каждого </w:t>
      </w:r>
      <w:r>
        <w:rPr>
          <w:rFonts w:ascii="Times New Roman" w:hAnsi="Times New Roman"/>
          <w:sz w:val="28"/>
          <w:szCs w:val="28"/>
        </w:rPr>
        <w:t xml:space="preserve">индивидуального </w:t>
      </w:r>
      <w:r w:rsidRPr="00E378F5">
        <w:rPr>
          <w:rFonts w:ascii="Times New Roman" w:hAnsi="Times New Roman"/>
          <w:sz w:val="28"/>
          <w:szCs w:val="28"/>
        </w:rPr>
        <w:t>задания</w:t>
      </w:r>
      <w:r>
        <w:rPr>
          <w:rFonts w:ascii="Times New Roman" w:hAnsi="Times New Roman"/>
          <w:sz w:val="28"/>
          <w:szCs w:val="28"/>
        </w:rPr>
        <w:t>.</w:t>
      </w:r>
    </w:p>
    <w:p w:rsidR="003E30E5" w:rsidRPr="004F06E0" w:rsidRDefault="003E30E5" w:rsidP="003E30E5">
      <w:pPr>
        <w:shd w:val="clear" w:color="auto" w:fill="FFFFFF"/>
        <w:spacing w:after="0"/>
        <w:ind w:firstLine="709"/>
        <w:jc w:val="both"/>
        <w:rPr>
          <w:rFonts w:ascii="Times New Roman" w:hAnsi="Times New Roman"/>
          <w:sz w:val="28"/>
          <w:szCs w:val="28"/>
        </w:rPr>
      </w:pPr>
      <w:r w:rsidRPr="004F06E0">
        <w:rPr>
          <w:rFonts w:ascii="Times New Roman" w:hAnsi="Times New Roman"/>
          <w:sz w:val="28"/>
          <w:szCs w:val="28"/>
        </w:rPr>
        <w:t xml:space="preserve">В соответствии с </w:t>
      </w:r>
      <w:r>
        <w:rPr>
          <w:rFonts w:ascii="Times New Roman" w:hAnsi="Times New Roman"/>
          <w:sz w:val="28"/>
          <w:szCs w:val="28"/>
        </w:rPr>
        <w:t xml:space="preserve">требованиями Федерального государственного образовательного стандарта </w:t>
      </w:r>
      <w:r w:rsidRPr="004F06E0">
        <w:rPr>
          <w:rFonts w:ascii="Times New Roman" w:hAnsi="Times New Roman"/>
          <w:sz w:val="28"/>
          <w:szCs w:val="28"/>
        </w:rPr>
        <w:t xml:space="preserve"> </w:t>
      </w:r>
      <w:r>
        <w:rPr>
          <w:rFonts w:ascii="Times New Roman" w:hAnsi="Times New Roman"/>
          <w:sz w:val="28"/>
          <w:szCs w:val="28"/>
        </w:rPr>
        <w:t xml:space="preserve"> среднего профессионально образования, предъявляемые к усвоению учебной дисциплины Основы латинского языка с медицинской терминологией студент</w:t>
      </w:r>
      <w:r w:rsidRPr="004F06E0">
        <w:rPr>
          <w:rFonts w:ascii="Times New Roman" w:hAnsi="Times New Roman"/>
          <w:sz w:val="28"/>
          <w:szCs w:val="28"/>
          <w:u w:val="single"/>
        </w:rPr>
        <w:t xml:space="preserve"> долж</w:t>
      </w:r>
      <w:r>
        <w:rPr>
          <w:rFonts w:ascii="Times New Roman" w:hAnsi="Times New Roman"/>
          <w:sz w:val="28"/>
          <w:szCs w:val="28"/>
          <w:u w:val="single"/>
        </w:rPr>
        <w:t>ен</w:t>
      </w:r>
      <w:r w:rsidRPr="004F06E0">
        <w:rPr>
          <w:rFonts w:ascii="Times New Roman" w:hAnsi="Times New Roman"/>
          <w:sz w:val="28"/>
          <w:szCs w:val="28"/>
        </w:rPr>
        <w:t>:</w:t>
      </w:r>
    </w:p>
    <w:p w:rsidR="003E30E5" w:rsidRDefault="003E30E5" w:rsidP="003E30E5">
      <w:pPr>
        <w:shd w:val="clear" w:color="auto" w:fill="FFFFFF"/>
        <w:spacing w:after="0"/>
        <w:rPr>
          <w:rFonts w:ascii="Times New Roman" w:hAnsi="Times New Roman"/>
          <w:b/>
          <w:bCs/>
          <w:i/>
          <w:iCs/>
          <w:sz w:val="28"/>
          <w:szCs w:val="28"/>
        </w:rPr>
      </w:pPr>
      <w:r w:rsidRPr="00E378F5">
        <w:rPr>
          <w:rFonts w:ascii="Times New Roman" w:hAnsi="Times New Roman"/>
          <w:b/>
          <w:bCs/>
          <w:i/>
          <w:iCs/>
          <w:sz w:val="28"/>
          <w:szCs w:val="28"/>
        </w:rPr>
        <w:t>уметь:</w:t>
      </w:r>
    </w:p>
    <w:p w:rsidR="003E30E5" w:rsidRPr="00CC13F6" w:rsidRDefault="003E30E5" w:rsidP="003E30E5">
      <w:pPr>
        <w:spacing w:after="0"/>
        <w:rPr>
          <w:rFonts w:ascii="Times New Roman" w:hAnsi="Times New Roman"/>
          <w:sz w:val="28"/>
          <w:szCs w:val="28"/>
        </w:rPr>
      </w:pPr>
      <w:r w:rsidRPr="00CC13F6">
        <w:rPr>
          <w:rFonts w:ascii="Times New Roman" w:hAnsi="Times New Roman"/>
          <w:sz w:val="28"/>
          <w:szCs w:val="28"/>
        </w:rPr>
        <w:t>- правильно читать и писать на латинском языке медицинские (анатомические, клинические и фармацевтические) термины;</w:t>
      </w:r>
    </w:p>
    <w:p w:rsidR="003E30E5" w:rsidRPr="00CC13F6" w:rsidRDefault="003E30E5" w:rsidP="003E30E5">
      <w:pPr>
        <w:spacing w:after="0"/>
        <w:rPr>
          <w:rFonts w:ascii="Times New Roman" w:hAnsi="Times New Roman"/>
          <w:sz w:val="28"/>
          <w:szCs w:val="28"/>
        </w:rPr>
      </w:pPr>
      <w:r w:rsidRPr="00CC13F6">
        <w:rPr>
          <w:rFonts w:ascii="Times New Roman" w:hAnsi="Times New Roman"/>
          <w:sz w:val="28"/>
          <w:szCs w:val="28"/>
        </w:rPr>
        <w:t>- объяснять значения терминов по знакомым терминоэлементам;</w:t>
      </w:r>
    </w:p>
    <w:p w:rsidR="003E30E5" w:rsidRPr="00CC13F6" w:rsidRDefault="003E30E5" w:rsidP="003E30E5">
      <w:pPr>
        <w:spacing w:after="0"/>
        <w:rPr>
          <w:rFonts w:ascii="Times New Roman" w:hAnsi="Times New Roman"/>
          <w:sz w:val="28"/>
          <w:szCs w:val="28"/>
        </w:rPr>
      </w:pPr>
      <w:r w:rsidRPr="00CC13F6">
        <w:rPr>
          <w:rFonts w:ascii="Times New Roman" w:hAnsi="Times New Roman"/>
          <w:sz w:val="28"/>
          <w:szCs w:val="28"/>
        </w:rPr>
        <w:t>- переводить рецепты и оформлять их по заданному нормативному образцу.</w:t>
      </w:r>
    </w:p>
    <w:p w:rsidR="003E30E5" w:rsidRPr="00CC13F6" w:rsidRDefault="003E30E5" w:rsidP="003E30E5">
      <w:pPr>
        <w:shd w:val="clear" w:color="auto" w:fill="FFFFFF"/>
        <w:spacing w:after="0"/>
        <w:rPr>
          <w:rFonts w:ascii="Times New Roman" w:hAnsi="Times New Roman"/>
          <w:sz w:val="28"/>
          <w:szCs w:val="28"/>
        </w:rPr>
      </w:pPr>
      <w:r w:rsidRPr="00CC13F6">
        <w:rPr>
          <w:rFonts w:ascii="Times New Roman" w:hAnsi="Times New Roman"/>
          <w:b/>
          <w:bCs/>
          <w:i/>
          <w:iCs/>
          <w:sz w:val="28"/>
          <w:szCs w:val="28"/>
        </w:rPr>
        <w:t>знать:</w:t>
      </w:r>
    </w:p>
    <w:p w:rsidR="003E30E5" w:rsidRPr="00CC13F6" w:rsidRDefault="003E30E5" w:rsidP="003E30E5">
      <w:pPr>
        <w:spacing w:after="0"/>
        <w:rPr>
          <w:rFonts w:ascii="Times New Roman" w:hAnsi="Times New Roman"/>
          <w:sz w:val="28"/>
          <w:szCs w:val="28"/>
        </w:rPr>
      </w:pPr>
      <w:r w:rsidRPr="00CC13F6">
        <w:rPr>
          <w:rFonts w:ascii="Times New Roman" w:hAnsi="Times New Roman"/>
          <w:sz w:val="28"/>
          <w:szCs w:val="28"/>
        </w:rPr>
        <w:t>- элементы латинской грамматики и способы словообразования;</w:t>
      </w:r>
    </w:p>
    <w:p w:rsidR="003E30E5" w:rsidRPr="00CC13F6" w:rsidRDefault="003E30E5" w:rsidP="003E30E5">
      <w:pPr>
        <w:spacing w:after="0"/>
        <w:rPr>
          <w:rFonts w:ascii="Times New Roman" w:hAnsi="Times New Roman"/>
          <w:sz w:val="28"/>
          <w:szCs w:val="28"/>
        </w:rPr>
      </w:pPr>
      <w:r w:rsidRPr="00CC13F6">
        <w:rPr>
          <w:rFonts w:ascii="Times New Roman" w:hAnsi="Times New Roman"/>
          <w:sz w:val="28"/>
          <w:szCs w:val="28"/>
        </w:rPr>
        <w:t>- 500 лексических единиц;</w:t>
      </w:r>
    </w:p>
    <w:p w:rsidR="003E30E5" w:rsidRPr="004F06E0" w:rsidRDefault="003E30E5" w:rsidP="003E30E5">
      <w:pPr>
        <w:spacing w:after="0"/>
        <w:rPr>
          <w:rFonts w:ascii="Times New Roman" w:hAnsi="Times New Roman"/>
          <w:sz w:val="28"/>
          <w:szCs w:val="28"/>
        </w:rPr>
      </w:pPr>
      <w:r w:rsidRPr="00CC13F6">
        <w:rPr>
          <w:rFonts w:ascii="Times New Roman" w:hAnsi="Times New Roman"/>
          <w:sz w:val="28"/>
          <w:szCs w:val="28"/>
        </w:rPr>
        <w:t>- глоссарий по специальности.</w:t>
      </w:r>
    </w:p>
    <w:p w:rsidR="003E30E5" w:rsidRPr="00CC5039" w:rsidRDefault="003E30E5" w:rsidP="003E30E5">
      <w:pPr>
        <w:pStyle w:val="ConsPlusNormal"/>
        <w:spacing w:line="276" w:lineRule="auto"/>
        <w:ind w:firstLine="540"/>
        <w:jc w:val="both"/>
        <w:rPr>
          <w:rFonts w:ascii="Times New Roman" w:hAnsi="Times New Roman" w:cs="Times New Roman"/>
          <w:sz w:val="28"/>
          <w:szCs w:val="28"/>
        </w:rPr>
      </w:pPr>
      <w:r w:rsidRPr="00CC5039">
        <w:rPr>
          <w:rFonts w:ascii="Times New Roman" w:hAnsi="Times New Roman" w:cs="Times New Roman"/>
          <w:sz w:val="28"/>
          <w:szCs w:val="28"/>
        </w:rPr>
        <w:t>Медицинская сестра/Медицинский брат (</w:t>
      </w:r>
      <w:r>
        <w:rPr>
          <w:rFonts w:ascii="Times New Roman" w:hAnsi="Times New Roman" w:cs="Times New Roman"/>
          <w:sz w:val="28"/>
          <w:szCs w:val="28"/>
        </w:rPr>
        <w:t>базовой подготовки</w:t>
      </w:r>
      <w:r w:rsidRPr="00CC5039">
        <w:rPr>
          <w:rFonts w:ascii="Times New Roman" w:hAnsi="Times New Roman" w:cs="Times New Roman"/>
          <w:sz w:val="28"/>
          <w:szCs w:val="28"/>
        </w:rPr>
        <w:t>) должен обладать общими компетенциями, включающими в себя способность:</w:t>
      </w:r>
    </w:p>
    <w:p w:rsidR="003E30E5" w:rsidRPr="00CC13F6" w:rsidRDefault="003E30E5" w:rsidP="003E30E5">
      <w:pPr>
        <w:pStyle w:val="a3"/>
        <w:widowControl w:val="0"/>
        <w:spacing w:line="276" w:lineRule="auto"/>
        <w:ind w:firstLine="567"/>
        <w:rPr>
          <w:sz w:val="28"/>
          <w:szCs w:val="28"/>
        </w:rPr>
      </w:pPr>
      <w:r w:rsidRPr="00CC13F6">
        <w:rPr>
          <w:sz w:val="28"/>
          <w:szCs w:val="28"/>
        </w:rPr>
        <w:t xml:space="preserve">ОК 1. Понимать сущность и социальную значимость своей будущей профессии, проявлять к ней устойчивый интерес.  </w:t>
      </w:r>
    </w:p>
    <w:p w:rsidR="003E30E5" w:rsidRPr="00CC13F6" w:rsidRDefault="003E30E5" w:rsidP="003E30E5">
      <w:pPr>
        <w:pStyle w:val="a3"/>
        <w:widowControl w:val="0"/>
        <w:spacing w:line="276" w:lineRule="auto"/>
        <w:ind w:firstLine="567"/>
        <w:rPr>
          <w:sz w:val="28"/>
          <w:szCs w:val="28"/>
        </w:rPr>
      </w:pPr>
      <w:r w:rsidRPr="00CC13F6">
        <w:rPr>
          <w:sz w:val="28"/>
          <w:szCs w:val="28"/>
        </w:rPr>
        <w:t xml:space="preserve">ОК 2. Организовывать собственную деятельность, выбирать типовые методы и способы выполнения профессиональных задач, оценивать их выполнение и качество.  </w:t>
      </w:r>
    </w:p>
    <w:p w:rsidR="003E30E5" w:rsidRPr="00CC13F6" w:rsidRDefault="003E30E5" w:rsidP="003E30E5">
      <w:pPr>
        <w:pStyle w:val="a3"/>
        <w:widowControl w:val="0"/>
        <w:spacing w:line="276" w:lineRule="auto"/>
        <w:ind w:firstLine="567"/>
        <w:rPr>
          <w:sz w:val="28"/>
          <w:szCs w:val="28"/>
        </w:rPr>
      </w:pPr>
      <w:r w:rsidRPr="00CC13F6">
        <w:rPr>
          <w:sz w:val="28"/>
          <w:szCs w:val="28"/>
        </w:rPr>
        <w:t xml:space="preserve">ОК 4. Осуществлять поиск и использование информации, необходимой для эффективного выполнения профессиональных задач, профессионального </w:t>
      </w:r>
      <w:r w:rsidRPr="00CC13F6">
        <w:rPr>
          <w:sz w:val="28"/>
          <w:szCs w:val="28"/>
        </w:rPr>
        <w:lastRenderedPageBreak/>
        <w:t xml:space="preserve">и личностного развития. </w:t>
      </w:r>
    </w:p>
    <w:p w:rsidR="003E30E5" w:rsidRPr="003E30E5" w:rsidRDefault="003E30E5" w:rsidP="003E30E5">
      <w:pPr>
        <w:autoSpaceDE w:val="0"/>
        <w:autoSpaceDN w:val="0"/>
        <w:adjustRightInd w:val="0"/>
        <w:spacing w:after="0"/>
        <w:jc w:val="both"/>
        <w:rPr>
          <w:rFonts w:ascii="Times New Roman" w:hAnsi="Times New Roman"/>
          <w:sz w:val="28"/>
          <w:szCs w:val="28"/>
        </w:rPr>
      </w:pPr>
      <w:r w:rsidRPr="00CC13F6">
        <w:rPr>
          <w:rFonts w:ascii="Times New Roman" w:hAnsi="Times New Roman"/>
          <w:sz w:val="28"/>
          <w:szCs w:val="28"/>
        </w:rPr>
        <w:t>ОК 8. Самостоятельно определять задачи профессионального и личностного развития, заниматься самообразованием, осознанно планировать и осуществлять повышение квалификации</w:t>
      </w:r>
      <w:r>
        <w:rPr>
          <w:rFonts w:ascii="Times New Roman" w:hAnsi="Times New Roman"/>
          <w:sz w:val="28"/>
          <w:szCs w:val="28"/>
        </w:rPr>
        <w:t>.</w:t>
      </w:r>
    </w:p>
    <w:p w:rsidR="003E30E5" w:rsidRPr="00CC5039" w:rsidRDefault="003E30E5" w:rsidP="003E30E5">
      <w:pPr>
        <w:pStyle w:val="ConsPlusNormal"/>
        <w:spacing w:line="276" w:lineRule="auto"/>
        <w:ind w:firstLine="540"/>
        <w:jc w:val="both"/>
        <w:rPr>
          <w:rFonts w:ascii="Times New Roman" w:hAnsi="Times New Roman" w:cs="Times New Roman"/>
          <w:sz w:val="28"/>
          <w:szCs w:val="28"/>
        </w:rPr>
      </w:pPr>
      <w:r w:rsidRPr="00CC5039">
        <w:rPr>
          <w:rFonts w:ascii="Times New Roman" w:hAnsi="Times New Roman" w:cs="Times New Roman"/>
          <w:sz w:val="28"/>
          <w:szCs w:val="28"/>
        </w:rPr>
        <w:t>Медицинская сестра/Медицинский брат (</w:t>
      </w:r>
      <w:r>
        <w:rPr>
          <w:rFonts w:ascii="Times New Roman" w:hAnsi="Times New Roman" w:cs="Times New Roman"/>
          <w:sz w:val="28"/>
          <w:szCs w:val="28"/>
        </w:rPr>
        <w:t>базовой подготовки</w:t>
      </w:r>
      <w:r w:rsidRPr="00CC5039">
        <w:rPr>
          <w:rFonts w:ascii="Times New Roman" w:hAnsi="Times New Roman" w:cs="Times New Roman"/>
          <w:sz w:val="28"/>
          <w:szCs w:val="28"/>
        </w:rPr>
        <w:t>) должен обладать профессиональными компетенциями, соответствующими видам деятельности:</w:t>
      </w:r>
    </w:p>
    <w:p w:rsidR="003E30E5" w:rsidRPr="00CC13F6" w:rsidRDefault="003E30E5" w:rsidP="003E30E5">
      <w:pPr>
        <w:pStyle w:val="2"/>
        <w:widowControl w:val="0"/>
        <w:ind w:left="0" w:firstLine="567"/>
        <w:jc w:val="both"/>
        <w:rPr>
          <w:rFonts w:ascii="Times New Roman" w:hAnsi="Times New Roman"/>
          <w:sz w:val="28"/>
          <w:szCs w:val="28"/>
        </w:rPr>
      </w:pPr>
      <w:r w:rsidRPr="00CC13F6">
        <w:rPr>
          <w:rFonts w:ascii="Times New Roman" w:hAnsi="Times New Roman"/>
          <w:bCs/>
          <w:sz w:val="28"/>
          <w:szCs w:val="28"/>
        </w:rPr>
        <w:t>ПК 1.1. </w:t>
      </w:r>
      <w:r w:rsidRPr="00CC13F6">
        <w:rPr>
          <w:rFonts w:ascii="Times New Roman" w:hAnsi="Times New Roman"/>
          <w:sz w:val="28"/>
          <w:szCs w:val="28"/>
        </w:rPr>
        <w:t>Проводить мероприятия по сохранению и укреплению здоровья населения, пациента и его окружения.</w:t>
      </w:r>
    </w:p>
    <w:p w:rsidR="003E30E5" w:rsidRPr="00CC13F6" w:rsidRDefault="003E30E5" w:rsidP="003E30E5">
      <w:pPr>
        <w:pStyle w:val="a5"/>
        <w:widowControl w:val="0"/>
        <w:spacing w:line="276" w:lineRule="auto"/>
        <w:ind w:firstLine="567"/>
        <w:jc w:val="both"/>
        <w:rPr>
          <w:sz w:val="28"/>
          <w:szCs w:val="28"/>
        </w:rPr>
      </w:pPr>
      <w:r w:rsidRPr="00CC13F6">
        <w:rPr>
          <w:bCs/>
          <w:sz w:val="28"/>
          <w:szCs w:val="28"/>
        </w:rPr>
        <w:t>ПК 1.3. </w:t>
      </w:r>
      <w:r w:rsidRPr="00CC13F6">
        <w:rPr>
          <w:sz w:val="28"/>
          <w:szCs w:val="28"/>
        </w:rPr>
        <w:t>Участвовать в проведении профилактики инфекционных и неинфекционных заболеваний.</w:t>
      </w:r>
    </w:p>
    <w:p w:rsidR="003E30E5" w:rsidRPr="00CC13F6" w:rsidRDefault="003E30E5" w:rsidP="003E30E5">
      <w:pPr>
        <w:pStyle w:val="2"/>
        <w:widowControl w:val="0"/>
        <w:spacing w:after="0"/>
        <w:ind w:left="0" w:firstLine="567"/>
        <w:jc w:val="both"/>
        <w:rPr>
          <w:rFonts w:ascii="Times New Roman" w:hAnsi="Times New Roman"/>
          <w:kern w:val="18"/>
          <w:sz w:val="28"/>
          <w:szCs w:val="28"/>
        </w:rPr>
      </w:pPr>
      <w:r w:rsidRPr="00CC13F6">
        <w:rPr>
          <w:rFonts w:ascii="Times New Roman" w:hAnsi="Times New Roman"/>
          <w:bCs/>
          <w:sz w:val="28"/>
          <w:szCs w:val="28"/>
        </w:rPr>
        <w:t>ПК 2.1. </w:t>
      </w:r>
      <w:r w:rsidRPr="00CC13F6">
        <w:rPr>
          <w:rFonts w:ascii="Times New Roman" w:hAnsi="Times New Roman"/>
          <w:kern w:val="18"/>
          <w:sz w:val="28"/>
          <w:szCs w:val="28"/>
        </w:rPr>
        <w:t>Представлять информацию в понятном для пациента виде, объяснять ему суть вмешательств.</w:t>
      </w:r>
    </w:p>
    <w:p w:rsidR="003E30E5" w:rsidRDefault="003E30E5" w:rsidP="003E30E5">
      <w:pPr>
        <w:spacing w:after="0"/>
        <w:rPr>
          <w:rFonts w:ascii="Times New Roman" w:hAnsi="Times New Roman"/>
          <w:kern w:val="18"/>
          <w:sz w:val="28"/>
          <w:szCs w:val="28"/>
        </w:rPr>
      </w:pPr>
      <w:r>
        <w:rPr>
          <w:rFonts w:ascii="Times New Roman" w:hAnsi="Times New Roman"/>
          <w:bCs/>
          <w:kern w:val="18"/>
          <w:sz w:val="28"/>
          <w:szCs w:val="28"/>
        </w:rPr>
        <w:t xml:space="preserve">       </w:t>
      </w:r>
      <w:r w:rsidRPr="00CC13F6">
        <w:rPr>
          <w:rFonts w:ascii="Times New Roman" w:hAnsi="Times New Roman"/>
          <w:bCs/>
          <w:kern w:val="18"/>
          <w:sz w:val="28"/>
          <w:szCs w:val="28"/>
        </w:rPr>
        <w:t>ПК</w:t>
      </w:r>
      <w:r w:rsidRPr="00CC13F6">
        <w:rPr>
          <w:rFonts w:ascii="Times New Roman" w:hAnsi="Times New Roman"/>
          <w:bCs/>
          <w:sz w:val="28"/>
          <w:szCs w:val="28"/>
        </w:rPr>
        <w:t> </w:t>
      </w:r>
      <w:r w:rsidRPr="00CC13F6">
        <w:rPr>
          <w:rFonts w:ascii="Times New Roman" w:hAnsi="Times New Roman"/>
          <w:bCs/>
          <w:kern w:val="18"/>
          <w:sz w:val="28"/>
          <w:szCs w:val="28"/>
        </w:rPr>
        <w:t>2.6.</w:t>
      </w:r>
      <w:r w:rsidRPr="00CC13F6">
        <w:rPr>
          <w:rFonts w:ascii="Times New Roman" w:hAnsi="Times New Roman"/>
          <w:bCs/>
          <w:sz w:val="28"/>
          <w:szCs w:val="28"/>
        </w:rPr>
        <w:t> </w:t>
      </w:r>
      <w:r w:rsidRPr="00CC13F6">
        <w:rPr>
          <w:rFonts w:ascii="Times New Roman" w:hAnsi="Times New Roman"/>
          <w:kern w:val="18"/>
          <w:sz w:val="28"/>
          <w:szCs w:val="28"/>
        </w:rPr>
        <w:t>Вести утвержденную медицинскую документацию.</w:t>
      </w:r>
    </w:p>
    <w:p w:rsidR="003E30E5" w:rsidRPr="00C73F28" w:rsidRDefault="003E30E5" w:rsidP="003E3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color w:val="000000"/>
          <w:sz w:val="28"/>
          <w:szCs w:val="28"/>
        </w:rPr>
      </w:pPr>
      <w:r w:rsidRPr="00C73F28">
        <w:rPr>
          <w:rFonts w:ascii="Times New Roman" w:hAnsi="Times New Roman"/>
          <w:bCs/>
          <w:color w:val="000000"/>
          <w:sz w:val="28"/>
          <w:szCs w:val="28"/>
        </w:rPr>
        <w:t>В</w:t>
      </w:r>
      <w:r w:rsidRPr="00C73F28">
        <w:rPr>
          <w:rFonts w:ascii="Times New Roman" w:hAnsi="Times New Roman"/>
          <w:color w:val="000000"/>
          <w:sz w:val="28"/>
          <w:szCs w:val="28"/>
        </w:rPr>
        <w:t>сего на  самостоятельную внеаудиторную</w:t>
      </w:r>
      <w:r>
        <w:rPr>
          <w:rFonts w:ascii="Times New Roman" w:hAnsi="Times New Roman"/>
          <w:color w:val="000000"/>
          <w:sz w:val="28"/>
          <w:szCs w:val="28"/>
        </w:rPr>
        <w:t xml:space="preserve"> работу</w:t>
      </w:r>
      <w:r w:rsidRPr="00C73F28">
        <w:rPr>
          <w:rFonts w:ascii="Times New Roman" w:hAnsi="Times New Roman"/>
          <w:color w:val="000000"/>
          <w:sz w:val="28"/>
          <w:szCs w:val="28"/>
        </w:rPr>
        <w:t xml:space="preserve"> </w:t>
      </w:r>
      <w:r>
        <w:rPr>
          <w:rFonts w:ascii="Times New Roman" w:hAnsi="Times New Roman"/>
          <w:color w:val="000000"/>
          <w:sz w:val="28"/>
          <w:szCs w:val="28"/>
        </w:rPr>
        <w:t>по теме «Имя прилагательное» отводится</w:t>
      </w:r>
      <w:r w:rsidRPr="00C73F28">
        <w:rPr>
          <w:rFonts w:ascii="Times New Roman" w:hAnsi="Times New Roman"/>
          <w:color w:val="000000"/>
          <w:sz w:val="28"/>
          <w:szCs w:val="28"/>
        </w:rPr>
        <w:t xml:space="preserve"> </w:t>
      </w:r>
      <w:r>
        <w:rPr>
          <w:rFonts w:ascii="Times New Roman" w:hAnsi="Times New Roman"/>
          <w:color w:val="000000"/>
          <w:sz w:val="28"/>
          <w:szCs w:val="28"/>
        </w:rPr>
        <w:t>6</w:t>
      </w:r>
      <w:r w:rsidRPr="00C73F28">
        <w:rPr>
          <w:rFonts w:ascii="Times New Roman" w:hAnsi="Times New Roman"/>
          <w:color w:val="000000"/>
          <w:sz w:val="28"/>
          <w:szCs w:val="28"/>
        </w:rPr>
        <w:t xml:space="preserve"> часов</w:t>
      </w:r>
      <w:r>
        <w:rPr>
          <w:rFonts w:ascii="Times New Roman" w:hAnsi="Times New Roman"/>
          <w:color w:val="000000"/>
          <w:sz w:val="28"/>
          <w:szCs w:val="28"/>
        </w:rPr>
        <w:t xml:space="preserve">. </w:t>
      </w:r>
    </w:p>
    <w:p w:rsidR="003E30E5" w:rsidRPr="003E30E5" w:rsidRDefault="003E30E5" w:rsidP="003E30E5">
      <w:pPr>
        <w:shd w:val="clear" w:color="auto" w:fill="FFFFFF"/>
        <w:spacing w:after="0"/>
        <w:ind w:firstLine="567"/>
        <w:jc w:val="both"/>
        <w:rPr>
          <w:rFonts w:ascii="Times New Roman" w:hAnsi="Times New Roman"/>
          <w:sz w:val="28"/>
          <w:szCs w:val="28"/>
        </w:rPr>
      </w:pPr>
      <w:r w:rsidRPr="004F06E0">
        <w:rPr>
          <w:rFonts w:ascii="Times New Roman" w:hAnsi="Times New Roman"/>
          <w:sz w:val="28"/>
          <w:szCs w:val="28"/>
        </w:rPr>
        <w:t xml:space="preserve">Для допуска к промежуточной аттестации студент должен выполнить все </w:t>
      </w:r>
      <w:r>
        <w:rPr>
          <w:rFonts w:ascii="Times New Roman" w:hAnsi="Times New Roman"/>
          <w:sz w:val="28"/>
          <w:szCs w:val="28"/>
        </w:rPr>
        <w:t>задания по</w:t>
      </w:r>
      <w:r w:rsidRPr="004F06E0">
        <w:rPr>
          <w:rFonts w:ascii="Times New Roman" w:hAnsi="Times New Roman"/>
          <w:sz w:val="28"/>
          <w:szCs w:val="28"/>
        </w:rPr>
        <w:t xml:space="preserve"> внеаудиторной самостоятельной работ</w:t>
      </w:r>
      <w:r>
        <w:rPr>
          <w:rFonts w:ascii="Times New Roman" w:hAnsi="Times New Roman"/>
          <w:sz w:val="28"/>
          <w:szCs w:val="28"/>
        </w:rPr>
        <w:t>е, предусмотренные рабочей программой по учебной дисциплине «Основы латинского языка с медицинской терминологией».</w:t>
      </w:r>
      <w:r w:rsidRPr="004F06E0">
        <w:rPr>
          <w:rFonts w:ascii="Times New Roman" w:hAnsi="Times New Roman"/>
          <w:sz w:val="28"/>
          <w:szCs w:val="28"/>
        </w:rPr>
        <w:t xml:space="preserve"> </w:t>
      </w:r>
    </w:p>
    <w:p w:rsidR="003E30E5" w:rsidRDefault="003E30E5" w:rsidP="003E30E5">
      <w:pPr>
        <w:spacing w:after="0"/>
        <w:ind w:firstLine="708"/>
        <w:jc w:val="both"/>
        <w:rPr>
          <w:rFonts w:ascii="Times New Roman" w:hAnsi="Times New Roman"/>
          <w:sz w:val="28"/>
          <w:szCs w:val="28"/>
        </w:rPr>
      </w:pPr>
      <w:r>
        <w:rPr>
          <w:rFonts w:ascii="Times New Roman" w:hAnsi="Times New Roman"/>
          <w:sz w:val="28"/>
          <w:szCs w:val="28"/>
        </w:rPr>
        <w:t>Таким образом, можно сделать вывод, что рабочая тетрадь предназначена для выполнения внеаудиторной самостоятельной работы студентами включает в себя различные формы и методы выполнения заданий, позволяющие сформировать общие и профессиональные компетенции для последующего  изучения профессиональных модулей:</w:t>
      </w:r>
      <w:r w:rsidR="006974C3" w:rsidRPr="006974C3">
        <w:rPr>
          <w:rFonts w:ascii="Times New Roman" w:hAnsi="Times New Roman" w:cs="Times New Roman"/>
          <w:sz w:val="28"/>
          <w:szCs w:val="28"/>
        </w:rPr>
        <w:t xml:space="preserve"> </w:t>
      </w:r>
      <w:r w:rsidR="006974C3" w:rsidRPr="003E30E5">
        <w:rPr>
          <w:rFonts w:ascii="Times New Roman" w:hAnsi="Times New Roman" w:cs="Times New Roman"/>
          <w:sz w:val="28"/>
          <w:szCs w:val="28"/>
        </w:rPr>
        <w:t>ПМ 01 МДК01.02 Основы профилактики;</w:t>
      </w:r>
      <w:r w:rsidR="006974C3" w:rsidRPr="006974C3">
        <w:rPr>
          <w:rFonts w:ascii="Times New Roman" w:hAnsi="Times New Roman" w:cs="Times New Roman"/>
          <w:sz w:val="28"/>
          <w:szCs w:val="28"/>
        </w:rPr>
        <w:t xml:space="preserve"> </w:t>
      </w:r>
      <w:r w:rsidR="006974C3" w:rsidRPr="003E30E5">
        <w:rPr>
          <w:rFonts w:ascii="Times New Roman" w:hAnsi="Times New Roman" w:cs="Times New Roman"/>
          <w:sz w:val="28"/>
          <w:szCs w:val="28"/>
        </w:rPr>
        <w:t>ПМ 01 МДК 01.03 Сестринское дело в системе ПМСП населению</w:t>
      </w:r>
      <w:r w:rsidR="006974C3">
        <w:rPr>
          <w:rFonts w:ascii="Times New Roman" w:hAnsi="Times New Roman" w:cs="Times New Roman"/>
          <w:sz w:val="28"/>
          <w:szCs w:val="28"/>
        </w:rPr>
        <w:t>;</w:t>
      </w:r>
      <w:r w:rsidR="006974C3" w:rsidRPr="006974C3">
        <w:rPr>
          <w:rFonts w:ascii="Times New Roman" w:hAnsi="Times New Roman" w:cs="Times New Roman"/>
          <w:sz w:val="28"/>
          <w:szCs w:val="28"/>
        </w:rPr>
        <w:t xml:space="preserve"> </w:t>
      </w:r>
      <w:r w:rsidR="006974C3" w:rsidRPr="003E30E5">
        <w:rPr>
          <w:rFonts w:ascii="Times New Roman" w:hAnsi="Times New Roman" w:cs="Times New Roman"/>
          <w:sz w:val="28"/>
          <w:szCs w:val="28"/>
        </w:rPr>
        <w:t>ПМ 02. МДК 02.01 Сестринский уход при разл</w:t>
      </w:r>
      <w:r w:rsidR="006974C3">
        <w:rPr>
          <w:rFonts w:ascii="Times New Roman" w:hAnsi="Times New Roman" w:cs="Times New Roman"/>
          <w:sz w:val="28"/>
          <w:szCs w:val="28"/>
        </w:rPr>
        <w:t>ичных заболеваниях и состояниях.</w:t>
      </w:r>
      <w:r w:rsidR="006974C3" w:rsidRPr="003E30E5">
        <w:rPr>
          <w:rFonts w:ascii="Times New Roman" w:hAnsi="Times New Roman" w:cs="Times New Roman"/>
          <w:sz w:val="28"/>
          <w:szCs w:val="28"/>
        </w:rPr>
        <w:t xml:space="preserve"> </w:t>
      </w:r>
    </w:p>
    <w:p w:rsidR="003E30E5" w:rsidRDefault="003E30E5" w:rsidP="006974C3">
      <w:pPr>
        <w:spacing w:after="0"/>
        <w:ind w:firstLine="708"/>
        <w:jc w:val="both"/>
        <w:rPr>
          <w:rFonts w:ascii="Times New Roman" w:hAnsi="Times New Roman"/>
          <w:bCs/>
          <w:color w:val="FF0000"/>
          <w:sz w:val="28"/>
          <w:szCs w:val="28"/>
        </w:rPr>
      </w:pPr>
      <w:r w:rsidRPr="003E30E5">
        <w:rPr>
          <w:rFonts w:ascii="Times New Roman" w:hAnsi="Times New Roman" w:cs="Times New Roman"/>
          <w:sz w:val="26"/>
          <w:szCs w:val="26"/>
        </w:rPr>
        <w:t xml:space="preserve"> </w:t>
      </w:r>
    </w:p>
    <w:p w:rsidR="003E30E5" w:rsidRDefault="003E30E5" w:rsidP="003E3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bCs/>
          <w:color w:val="FF0000"/>
          <w:sz w:val="28"/>
          <w:szCs w:val="28"/>
        </w:rPr>
      </w:pPr>
    </w:p>
    <w:p w:rsidR="003E30E5" w:rsidRDefault="003E30E5" w:rsidP="00A54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bCs/>
          <w:color w:val="FF0000"/>
          <w:sz w:val="28"/>
          <w:szCs w:val="28"/>
        </w:rPr>
      </w:pPr>
    </w:p>
    <w:p w:rsidR="003E30E5" w:rsidRDefault="003E30E5" w:rsidP="00A54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bCs/>
          <w:color w:val="FF0000"/>
          <w:sz w:val="28"/>
          <w:szCs w:val="28"/>
        </w:rPr>
      </w:pPr>
    </w:p>
    <w:p w:rsidR="003E30E5" w:rsidRDefault="003E30E5" w:rsidP="00A54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bCs/>
          <w:color w:val="FF0000"/>
          <w:sz w:val="28"/>
          <w:szCs w:val="28"/>
        </w:rPr>
      </w:pPr>
    </w:p>
    <w:p w:rsidR="003E30E5" w:rsidRDefault="003E30E5" w:rsidP="00A54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bCs/>
          <w:color w:val="FF0000"/>
          <w:sz w:val="28"/>
          <w:szCs w:val="28"/>
        </w:rPr>
      </w:pPr>
    </w:p>
    <w:p w:rsidR="003E30E5" w:rsidRDefault="003E30E5" w:rsidP="00A54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bCs/>
          <w:color w:val="FF0000"/>
          <w:sz w:val="28"/>
          <w:szCs w:val="28"/>
        </w:rPr>
      </w:pPr>
    </w:p>
    <w:p w:rsidR="003E30E5" w:rsidRDefault="003E30E5" w:rsidP="00A54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bCs/>
          <w:color w:val="FF0000"/>
          <w:sz w:val="28"/>
          <w:szCs w:val="28"/>
        </w:rPr>
      </w:pPr>
    </w:p>
    <w:p w:rsidR="004074A8" w:rsidRDefault="004074A8" w:rsidP="00BC3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Pr>
          <w:rFonts w:ascii="Times New Roman" w:hAnsi="Times New Roman"/>
          <w:sz w:val="28"/>
          <w:szCs w:val="28"/>
        </w:rPr>
        <w:tab/>
        <w:t xml:space="preserve"> </w:t>
      </w:r>
    </w:p>
    <w:p w:rsidR="009E1742" w:rsidRDefault="009E1742"/>
    <w:sectPr w:rsidR="009E1742" w:rsidSect="009E174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grammar="clean"/>
  <w:defaultTabStop w:val="708"/>
  <w:characterSpacingControl w:val="doNotCompress"/>
  <w:compat>
    <w:useFELayout/>
  </w:compat>
  <w:rsids>
    <w:rsidRoot w:val="004074A8"/>
    <w:rsid w:val="002B58D8"/>
    <w:rsid w:val="003E30E5"/>
    <w:rsid w:val="004074A8"/>
    <w:rsid w:val="006974C3"/>
    <w:rsid w:val="009B0A69"/>
    <w:rsid w:val="009E1742"/>
    <w:rsid w:val="00A54629"/>
    <w:rsid w:val="00BC3569"/>
    <w:rsid w:val="00CC022E"/>
    <w:rsid w:val="00DB59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7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4"/>
    <w:rsid w:val="004074A8"/>
    <w:pPr>
      <w:spacing w:after="0" w:line="240" w:lineRule="auto"/>
      <w:jc w:val="both"/>
    </w:pPr>
    <w:rPr>
      <w:rFonts w:ascii="Times New Roman" w:eastAsia="Calibri" w:hAnsi="Times New Roman" w:cs="Times New Roman"/>
      <w:sz w:val="24"/>
      <w:szCs w:val="24"/>
      <w:lang w:eastAsia="ar-SA"/>
    </w:rPr>
  </w:style>
  <w:style w:type="paragraph" w:styleId="a5">
    <w:name w:val="Body Text Indent"/>
    <w:basedOn w:val="a"/>
    <w:link w:val="a6"/>
    <w:uiPriority w:val="99"/>
    <w:rsid w:val="004074A8"/>
    <w:pPr>
      <w:spacing w:after="0" w:line="240" w:lineRule="auto"/>
      <w:ind w:firstLine="360"/>
    </w:pPr>
    <w:rPr>
      <w:rFonts w:ascii="Times New Roman" w:eastAsia="Calibri" w:hAnsi="Times New Roman" w:cs="Times New Roman"/>
      <w:sz w:val="24"/>
      <w:szCs w:val="24"/>
      <w:lang w:eastAsia="ar-SA"/>
    </w:rPr>
  </w:style>
  <w:style w:type="character" w:customStyle="1" w:styleId="a6">
    <w:name w:val="Основной текст с отступом Знак"/>
    <w:basedOn w:val="a0"/>
    <w:link w:val="a5"/>
    <w:uiPriority w:val="99"/>
    <w:rsid w:val="004074A8"/>
    <w:rPr>
      <w:rFonts w:ascii="Times New Roman" w:eastAsia="Calibri" w:hAnsi="Times New Roman" w:cs="Times New Roman"/>
      <w:sz w:val="24"/>
      <w:szCs w:val="24"/>
      <w:lang w:eastAsia="ar-SA"/>
    </w:rPr>
  </w:style>
  <w:style w:type="paragraph" w:styleId="2">
    <w:name w:val="List 2"/>
    <w:basedOn w:val="a"/>
    <w:uiPriority w:val="99"/>
    <w:rsid w:val="004074A8"/>
    <w:pPr>
      <w:ind w:left="566" w:hanging="283"/>
    </w:pPr>
    <w:rPr>
      <w:rFonts w:ascii="Calibri" w:eastAsia="Calibri" w:hAnsi="Calibri" w:cs="Calibri"/>
    </w:rPr>
  </w:style>
  <w:style w:type="paragraph" w:customStyle="1" w:styleId="ConsPlusNormal">
    <w:name w:val="ConsPlusNormal"/>
    <w:uiPriority w:val="99"/>
    <w:rsid w:val="004074A8"/>
    <w:pPr>
      <w:widowControl w:val="0"/>
      <w:autoSpaceDE w:val="0"/>
      <w:autoSpaceDN w:val="0"/>
      <w:adjustRightInd w:val="0"/>
      <w:spacing w:after="0" w:line="240" w:lineRule="auto"/>
    </w:pPr>
    <w:rPr>
      <w:rFonts w:ascii="Arial" w:eastAsia="Calibri" w:hAnsi="Arial" w:cs="Arial"/>
      <w:sz w:val="20"/>
      <w:szCs w:val="20"/>
    </w:rPr>
  </w:style>
  <w:style w:type="paragraph" w:styleId="a4">
    <w:name w:val="Body Text"/>
    <w:basedOn w:val="a"/>
    <w:link w:val="a7"/>
    <w:uiPriority w:val="99"/>
    <w:semiHidden/>
    <w:unhideWhenUsed/>
    <w:rsid w:val="004074A8"/>
    <w:pPr>
      <w:spacing w:after="120"/>
    </w:pPr>
  </w:style>
  <w:style w:type="character" w:customStyle="1" w:styleId="a7">
    <w:name w:val="Основной текст Знак"/>
    <w:basedOn w:val="a0"/>
    <w:link w:val="a4"/>
    <w:uiPriority w:val="99"/>
    <w:semiHidden/>
    <w:rsid w:val="004074A8"/>
  </w:style>
  <w:style w:type="paragraph" w:customStyle="1" w:styleId="c18">
    <w:name w:val="c18"/>
    <w:basedOn w:val="a"/>
    <w:rsid w:val="00BC35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BC3569"/>
  </w:style>
  <w:style w:type="paragraph" w:customStyle="1" w:styleId="c16">
    <w:name w:val="c16"/>
    <w:basedOn w:val="a"/>
    <w:rsid w:val="00BC356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6098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Pages>
  <Words>835</Words>
  <Characters>4760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Марина</cp:lastModifiedBy>
  <cp:revision>5</cp:revision>
  <dcterms:created xsi:type="dcterms:W3CDTF">2018-04-12T10:58:00Z</dcterms:created>
  <dcterms:modified xsi:type="dcterms:W3CDTF">2018-04-15T09:49:00Z</dcterms:modified>
</cp:coreProperties>
</file>